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0E84B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6BC5951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BB4AA0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2A9991" w14:textId="77777777" w:rsidR="006533BE" w:rsidRPr="00E93D90" w:rsidRDefault="00CA565F" w:rsidP="00E93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52276B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BF023F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sz w:val="24"/>
          <w:szCs w:val="24"/>
        </w:rPr>
        <w:t>External Factor Analysis</w:t>
      </w:r>
    </w:p>
    <w:p w14:paraId="6FC60493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sz w:val="24"/>
          <w:szCs w:val="24"/>
        </w:rPr>
        <w:t>Student’s Name</w:t>
      </w:r>
    </w:p>
    <w:p w14:paraId="1AAA6581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604C122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7202D4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E351CF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C66764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791E1A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849CD2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80E1CE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37A8C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1171E" w14:textId="77777777" w:rsidR="006533BE" w:rsidRPr="00E93D90" w:rsidRDefault="00CA565F" w:rsidP="006B2D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C08D9A" w14:textId="77777777" w:rsidR="006533BE" w:rsidRPr="00E93D90" w:rsidRDefault="00CA565F" w:rsidP="00E93D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7" w:rightFromText="187" w:vertAnchor="page" w:horzAnchor="margin" w:tblpY="1906"/>
        <w:tblOverlap w:val="never"/>
        <w:tblW w:w="0" w:type="auto"/>
        <w:tblLook w:val="04A0" w:firstRow="1" w:lastRow="0" w:firstColumn="1" w:lastColumn="0" w:noHBand="0" w:noVBand="1"/>
      </w:tblPr>
      <w:tblGrid>
        <w:gridCol w:w="1885"/>
        <w:gridCol w:w="1080"/>
        <w:gridCol w:w="920"/>
        <w:gridCol w:w="1176"/>
        <w:gridCol w:w="4289"/>
      </w:tblGrid>
      <w:tr w:rsidR="00E33DD7" w14:paraId="18843691" w14:textId="77777777" w:rsidTr="00DB0114">
        <w:tc>
          <w:tcPr>
            <w:tcW w:w="1885" w:type="dxa"/>
          </w:tcPr>
          <w:p w14:paraId="0A050D2A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Factors</w:t>
            </w:r>
          </w:p>
        </w:tc>
        <w:tc>
          <w:tcPr>
            <w:tcW w:w="1080" w:type="dxa"/>
          </w:tcPr>
          <w:p w14:paraId="7ED6AAE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</w:p>
        </w:tc>
        <w:tc>
          <w:tcPr>
            <w:tcW w:w="920" w:type="dxa"/>
          </w:tcPr>
          <w:p w14:paraId="0C67EF16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Rating</w:t>
            </w:r>
          </w:p>
        </w:tc>
        <w:tc>
          <w:tcPr>
            <w:tcW w:w="1176" w:type="dxa"/>
          </w:tcPr>
          <w:p w14:paraId="0A4BE042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Weighted Score</w:t>
            </w:r>
          </w:p>
        </w:tc>
        <w:tc>
          <w:tcPr>
            <w:tcW w:w="4289" w:type="dxa"/>
          </w:tcPr>
          <w:p w14:paraId="1BE6FF79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E33DD7" w14:paraId="7AAF5F0E" w14:textId="77777777" w:rsidTr="00DB0114">
        <w:trPr>
          <w:trHeight w:val="514"/>
        </w:trPr>
        <w:tc>
          <w:tcPr>
            <w:tcW w:w="1885" w:type="dxa"/>
            <w:vAlign w:val="center"/>
          </w:tcPr>
          <w:p w14:paraId="232E04E3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Opportunities </w:t>
            </w:r>
          </w:p>
        </w:tc>
        <w:tc>
          <w:tcPr>
            <w:tcW w:w="1080" w:type="dxa"/>
          </w:tcPr>
          <w:p w14:paraId="377E3263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0.00-0.1</w:t>
            </w:r>
          </w:p>
        </w:tc>
        <w:tc>
          <w:tcPr>
            <w:tcW w:w="920" w:type="dxa"/>
          </w:tcPr>
          <w:p w14:paraId="7F5FC319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5.0-1.0</w:t>
            </w:r>
          </w:p>
        </w:tc>
        <w:tc>
          <w:tcPr>
            <w:tcW w:w="1176" w:type="dxa"/>
          </w:tcPr>
          <w:p w14:paraId="17CC8CB2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4289" w:type="dxa"/>
          </w:tcPr>
          <w:p w14:paraId="1D3E50D3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DD7" w14:paraId="41D0459F" w14:textId="77777777" w:rsidTr="00DB0114">
        <w:tc>
          <w:tcPr>
            <w:tcW w:w="1885" w:type="dxa"/>
          </w:tcPr>
          <w:p w14:paraId="34DE82F7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Leading upgrade from 3G to 4G</w:t>
            </w:r>
          </w:p>
        </w:tc>
        <w:tc>
          <w:tcPr>
            <w:tcW w:w="1080" w:type="dxa"/>
          </w:tcPr>
          <w:p w14:paraId="57530057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20" w:type="dxa"/>
          </w:tcPr>
          <w:p w14:paraId="2640F5CE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33DD7" w14:paraId="3C23A298" w14:textId="77777777" w:rsidTr="00906C96">
              <w:trPr>
                <w:trHeight w:val="324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5229E67" w14:textId="77777777" w:rsidR="00DB0114" w:rsidRPr="00E93D90" w:rsidRDefault="00CA565F" w:rsidP="00A7502A">
                  <w:pPr>
                    <w:framePr w:hSpace="187" w:wrap="around" w:vAnchor="page" w:hAnchor="margin" w:y="1906"/>
                    <w:spacing w:after="0" w:line="48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0.32</w:t>
                  </w:r>
                </w:p>
              </w:tc>
            </w:tr>
          </w:tbl>
          <w:p w14:paraId="3E217E81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14:paraId="25FEFA2D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The upgrading from 3G to 4G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help T-Mobile to keep the customers in touch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although it has to 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(Fleischmann &amp; Srikantaiah, 2011).</w:t>
            </w:r>
          </w:p>
        </w:tc>
      </w:tr>
      <w:tr w:rsidR="00E33DD7" w14:paraId="3E226BD6" w14:textId="77777777" w:rsidTr="00DB0114">
        <w:tc>
          <w:tcPr>
            <w:tcW w:w="1885" w:type="dxa"/>
          </w:tcPr>
          <w:p w14:paraId="6E0BC438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Growth rates and profitability</w:t>
            </w:r>
          </w:p>
        </w:tc>
        <w:tc>
          <w:tcPr>
            <w:tcW w:w="1080" w:type="dxa"/>
          </w:tcPr>
          <w:p w14:paraId="547381E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920" w:type="dxa"/>
          </w:tcPr>
          <w:p w14:paraId="6E4BEBA9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76" w:type="dxa"/>
          </w:tcPr>
          <w:p w14:paraId="719CA3AF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0.245</w:t>
            </w:r>
          </w:p>
        </w:tc>
        <w:tc>
          <w:tcPr>
            <w:tcW w:w="4289" w:type="dxa"/>
          </w:tcPr>
          <w:p w14:paraId="214062FE" w14:textId="77777777" w:rsidR="00DB0114" w:rsidRPr="00E93D90" w:rsidRDefault="00CA565F" w:rsidP="007D30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Having a rise in growth rates and profitability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a good attempt to diversify the service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delivery</w:t>
            </w:r>
          </w:p>
        </w:tc>
      </w:tr>
      <w:tr w:rsidR="00E33DD7" w14:paraId="593A44CD" w14:textId="77777777" w:rsidTr="00DB0114">
        <w:tc>
          <w:tcPr>
            <w:tcW w:w="1885" w:type="dxa"/>
          </w:tcPr>
          <w:p w14:paraId="498FC81C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Acquisition of iPhone</w:t>
            </w:r>
          </w:p>
        </w:tc>
        <w:tc>
          <w:tcPr>
            <w:tcW w:w="1080" w:type="dxa"/>
          </w:tcPr>
          <w:p w14:paraId="2BFCAC12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20" w:type="dxa"/>
          </w:tcPr>
          <w:p w14:paraId="1761F679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</w:tcPr>
          <w:p w14:paraId="243941D2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4289" w:type="dxa"/>
          </w:tcPr>
          <w:p w14:paraId="439EE22A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0E5">
              <w:rPr>
                <w:rFonts w:ascii="Times New Roman" w:hAnsi="Times New Roman" w:cs="Times New Roman"/>
                <w:noProof/>
                <w:sz w:val="24"/>
                <w:szCs w:val="24"/>
              </w:rPr>
              <w:t>iPhone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acquisition is important as far as the boosting of the company sales is concerned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which has to be kept at an affordable price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(Heikkilä &amp; Heikkilä, 2013, August)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4531D1FA" w14:textId="77777777" w:rsidTr="00DB0114">
        <w:tc>
          <w:tcPr>
            <w:tcW w:w="1885" w:type="dxa"/>
          </w:tcPr>
          <w:p w14:paraId="2B6E5BBE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New markets</w:t>
            </w:r>
          </w:p>
        </w:tc>
        <w:tc>
          <w:tcPr>
            <w:tcW w:w="1080" w:type="dxa"/>
          </w:tcPr>
          <w:p w14:paraId="43C257BF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20" w:type="dxa"/>
          </w:tcPr>
          <w:p w14:paraId="11AD1E6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14:paraId="3974B528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289" w:type="dxa"/>
          </w:tcPr>
          <w:p w14:paraId="4D56818B" w14:textId="77777777" w:rsidR="00DB0114" w:rsidRPr="00E93D90" w:rsidRDefault="00CA565F" w:rsidP="007D30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The presence of new markets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 of great importance towards the presence of the company in the mobile industry although it has to be accompanied by thorough research.</w:t>
            </w:r>
          </w:p>
        </w:tc>
      </w:tr>
      <w:tr w:rsidR="00E33DD7" w14:paraId="050B0AC7" w14:textId="77777777" w:rsidTr="00DB0114">
        <w:tc>
          <w:tcPr>
            <w:tcW w:w="1885" w:type="dxa"/>
          </w:tcPr>
          <w:p w14:paraId="235136EB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Addition and growth of Wi-Fi enabled tablets</w:t>
            </w:r>
          </w:p>
        </w:tc>
        <w:tc>
          <w:tcPr>
            <w:tcW w:w="1080" w:type="dxa"/>
          </w:tcPr>
          <w:p w14:paraId="7DB499B4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20" w:type="dxa"/>
          </w:tcPr>
          <w:p w14:paraId="14798169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6" w:type="dxa"/>
          </w:tcPr>
          <w:p w14:paraId="146645B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4289" w:type="dxa"/>
          </w:tcPr>
          <w:p w14:paraId="328DCD55" w14:textId="77777777" w:rsidR="00DB0114" w:rsidRPr="00E93D90" w:rsidRDefault="00CA565F" w:rsidP="007D30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The T-Mobile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company introducing addition and growth of Wi-Fi enabled tablets should be accommodative in terms of cost incurred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Gadhavi &amp; Shah, 2010)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66178A24" w14:textId="77777777" w:rsidTr="00DB0114">
        <w:tc>
          <w:tcPr>
            <w:tcW w:w="1885" w:type="dxa"/>
          </w:tcPr>
          <w:p w14:paraId="13A9200E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Growing demand</w:t>
            </w:r>
          </w:p>
        </w:tc>
        <w:tc>
          <w:tcPr>
            <w:tcW w:w="1080" w:type="dxa"/>
          </w:tcPr>
          <w:p w14:paraId="5A3F6F8F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20" w:type="dxa"/>
          </w:tcPr>
          <w:p w14:paraId="4EA79CD0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76" w:type="dxa"/>
          </w:tcPr>
          <w:p w14:paraId="0F37A591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4289" w:type="dxa"/>
          </w:tcPr>
          <w:p w14:paraId="64D76285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Growing demand </w:t>
            </w:r>
            <w:r w:rsidRPr="005660E5">
              <w:rPr>
                <w:rFonts w:ascii="Times New Roman" w:hAnsi="Times New Roman" w:cs="Times New Roman"/>
                <w:noProof/>
                <w:sz w:val="24"/>
                <w:szCs w:val="24"/>
              </w:rPr>
              <w:t>fo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r mobile services are desirable to the T-Mobile company since it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will tend to increase its sales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Fleischmann &amp; Srikantaiah, 2011)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6C79FC1B" w14:textId="77777777" w:rsidTr="00DB0114">
        <w:tc>
          <w:tcPr>
            <w:tcW w:w="1885" w:type="dxa"/>
          </w:tcPr>
          <w:p w14:paraId="301B72E7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Emerge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from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global markets</w:t>
            </w:r>
          </w:p>
        </w:tc>
        <w:tc>
          <w:tcPr>
            <w:tcW w:w="1080" w:type="dxa"/>
          </w:tcPr>
          <w:p w14:paraId="2813CA02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20" w:type="dxa"/>
          </w:tcPr>
          <w:p w14:paraId="1A396A26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" w:type="dxa"/>
          </w:tcPr>
          <w:p w14:paraId="27A9E8D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4289" w:type="dxa"/>
          </w:tcPr>
          <w:p w14:paraId="3C56E41D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Global markets to any industry are 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 critical since the company will be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able to have a wide market share.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However, some research on the same global market is necessary to avoid downfalls.</w:t>
            </w:r>
          </w:p>
        </w:tc>
      </w:tr>
      <w:tr w:rsidR="00E33DD7" w14:paraId="6151A9D4" w14:textId="77777777" w:rsidTr="00DB0114">
        <w:tc>
          <w:tcPr>
            <w:tcW w:w="1885" w:type="dxa"/>
          </w:tcPr>
          <w:p w14:paraId="1EC99444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Opening new stores</w:t>
            </w:r>
          </w:p>
        </w:tc>
        <w:tc>
          <w:tcPr>
            <w:tcW w:w="1080" w:type="dxa"/>
          </w:tcPr>
          <w:p w14:paraId="3649C34E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20" w:type="dxa"/>
          </w:tcPr>
          <w:p w14:paraId="46D64F91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6" w:type="dxa"/>
          </w:tcPr>
          <w:p w14:paraId="26B74B6A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4289" w:type="dxa"/>
          </w:tcPr>
          <w:p w14:paraId="60D4DDE6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The o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pening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of new stores will help T-Mobile to reach out to new customers out there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and thus at the end of the day record more sales 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(Heikkila &amp; Heikkilä, 2013, August)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3768CBEE" w14:textId="77777777" w:rsidTr="00DB0114">
        <w:tc>
          <w:tcPr>
            <w:tcW w:w="1885" w:type="dxa"/>
          </w:tcPr>
          <w:p w14:paraId="14ED0BBA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Getting customers in the door</w:t>
            </w:r>
          </w:p>
        </w:tc>
        <w:tc>
          <w:tcPr>
            <w:tcW w:w="1080" w:type="dxa"/>
          </w:tcPr>
          <w:p w14:paraId="64E78CA6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20" w:type="dxa"/>
          </w:tcPr>
          <w:p w14:paraId="220BB158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6" w:type="dxa"/>
          </w:tcPr>
          <w:p w14:paraId="359F4C2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4289" w:type="dxa"/>
          </w:tcPr>
          <w:p w14:paraId="3B39E73C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Getting customers in the door can only be achieved through giving of incentives which will help to determine the future of the T-Mobile company as it will boost its dominanc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e.</w:t>
            </w:r>
          </w:p>
        </w:tc>
      </w:tr>
      <w:tr w:rsidR="00E33DD7" w14:paraId="53F16D30" w14:textId="77777777" w:rsidTr="00DB0114">
        <w:tc>
          <w:tcPr>
            <w:tcW w:w="1885" w:type="dxa"/>
          </w:tcPr>
          <w:p w14:paraId="4A6428DA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Better prices at international market level</w:t>
            </w:r>
          </w:p>
        </w:tc>
        <w:tc>
          <w:tcPr>
            <w:tcW w:w="1080" w:type="dxa"/>
          </w:tcPr>
          <w:p w14:paraId="7F80004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20" w:type="dxa"/>
          </w:tcPr>
          <w:p w14:paraId="6C9839ED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76" w:type="dxa"/>
          </w:tcPr>
          <w:p w14:paraId="26F31C88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4289" w:type="dxa"/>
          </w:tcPr>
          <w:p w14:paraId="579A4261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Having better prices 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international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market level will help the T-Mobile company to increase its production as higher prices 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lead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to higher profit margins (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Fleischmann &amp; Srikantaiah, 2011)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23DC8026" w14:textId="77777777" w:rsidTr="00DB0114">
        <w:trPr>
          <w:trHeight w:val="397"/>
        </w:trPr>
        <w:tc>
          <w:tcPr>
            <w:tcW w:w="1885" w:type="dxa"/>
            <w:vAlign w:val="center"/>
          </w:tcPr>
          <w:p w14:paraId="6FF69E21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Threats</w:t>
            </w:r>
          </w:p>
        </w:tc>
        <w:tc>
          <w:tcPr>
            <w:tcW w:w="1080" w:type="dxa"/>
          </w:tcPr>
          <w:p w14:paraId="631D5411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14:paraId="772F0895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269385C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14:paraId="79A4018D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DD7" w14:paraId="7D5EBA54" w14:textId="77777777" w:rsidTr="00DB0114">
        <w:tc>
          <w:tcPr>
            <w:tcW w:w="1885" w:type="dxa"/>
          </w:tcPr>
          <w:p w14:paraId="5D2D0A72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Increased labor costs</w:t>
            </w:r>
          </w:p>
        </w:tc>
        <w:tc>
          <w:tcPr>
            <w:tcW w:w="1080" w:type="dxa"/>
          </w:tcPr>
          <w:p w14:paraId="23F68CAF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920" w:type="dxa"/>
          </w:tcPr>
          <w:p w14:paraId="447FE42D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" w:type="dxa"/>
          </w:tcPr>
          <w:p w14:paraId="79615A93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4289" w:type="dxa"/>
          </w:tcPr>
          <w:p w14:paraId="26DCBD81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Labor costs in T-Mobile are so high such that it tends to affect the prices of the services offered by the company (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Gadhavi &amp; Shah, 2010).</w:t>
            </w:r>
          </w:p>
        </w:tc>
      </w:tr>
      <w:tr w:rsidR="00E33DD7" w14:paraId="0F57CB05" w14:textId="77777777" w:rsidTr="00DB0114">
        <w:tc>
          <w:tcPr>
            <w:tcW w:w="1885" w:type="dxa"/>
          </w:tcPr>
          <w:p w14:paraId="361F18C2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Financial capacity</w:t>
            </w:r>
          </w:p>
        </w:tc>
        <w:tc>
          <w:tcPr>
            <w:tcW w:w="1080" w:type="dxa"/>
          </w:tcPr>
          <w:p w14:paraId="6205A836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20" w:type="dxa"/>
          </w:tcPr>
          <w:p w14:paraId="0E130260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6" w:type="dxa"/>
          </w:tcPr>
          <w:p w14:paraId="0A4EDFCA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4289" w:type="dxa"/>
          </w:tcPr>
          <w:p w14:paraId="0EEC03BB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The financial capacity of the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T-Mobile is limited such that it has to depend on external funding from financial institutions (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Sammut</w:t>
            </w:r>
            <w:r w:rsidRPr="00E93D90">
              <w:rPr>
                <w:rFonts w:ascii="Cambria Math" w:hAnsi="Cambria Math" w:cs="Cambria Math"/>
                <w:color w:val="222222"/>
                <w:sz w:val="24"/>
                <w:szCs w:val="24"/>
                <w:shd w:val="clear" w:color="auto" w:fill="FFFFFF"/>
              </w:rPr>
              <w:t>‐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Bonnici &amp; Galea, 2015)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5972BE61" w14:textId="77777777" w:rsidTr="00DB0114">
        <w:tc>
          <w:tcPr>
            <w:tcW w:w="1885" w:type="dxa"/>
          </w:tcPr>
          <w:p w14:paraId="36142721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Rise of strong competitive market</w:t>
            </w:r>
          </w:p>
        </w:tc>
        <w:tc>
          <w:tcPr>
            <w:tcW w:w="1080" w:type="dxa"/>
          </w:tcPr>
          <w:p w14:paraId="3E2DEC30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20" w:type="dxa"/>
          </w:tcPr>
          <w:p w14:paraId="02CAC70E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76" w:type="dxa"/>
          </w:tcPr>
          <w:p w14:paraId="384320D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4289" w:type="dxa"/>
          </w:tcPr>
          <w:p w14:paraId="025030F4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 c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ompetitive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market is starting to creep in which has forced the company to 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ad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pt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new tactics to deal with the same such as marking low pri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ces to the services as possible and also put up with the innovativeness of other companies.</w:t>
            </w:r>
          </w:p>
        </w:tc>
      </w:tr>
      <w:tr w:rsidR="00E33DD7" w14:paraId="66F21AC4" w14:textId="77777777" w:rsidTr="00DB0114">
        <w:tc>
          <w:tcPr>
            <w:tcW w:w="1885" w:type="dxa"/>
          </w:tcPr>
          <w:p w14:paraId="21FE82DB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to deal with the emerging markets</w:t>
            </w:r>
          </w:p>
        </w:tc>
        <w:tc>
          <w:tcPr>
            <w:tcW w:w="1080" w:type="dxa"/>
          </w:tcPr>
          <w:p w14:paraId="3BEEE074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20" w:type="dxa"/>
          </w:tcPr>
          <w:p w14:paraId="56259443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6" w:type="dxa"/>
          </w:tcPr>
          <w:p w14:paraId="7AB5AB2C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4289" w:type="dxa"/>
          </w:tcPr>
          <w:p w14:paraId="2674B936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T-Mobile dealing with the emerging markets have not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been easy since the mode of advertising is very 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ensive which in turn increases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the production costs 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(Fleischmann &amp; Srikantaiah, 2011)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322811C8" w14:textId="77777777" w:rsidTr="00DB0114">
        <w:tc>
          <w:tcPr>
            <w:tcW w:w="1885" w:type="dxa"/>
          </w:tcPr>
          <w:p w14:paraId="70F9BC59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Economic recession in Europe and the United States</w:t>
            </w:r>
          </w:p>
        </w:tc>
        <w:tc>
          <w:tcPr>
            <w:tcW w:w="1080" w:type="dxa"/>
          </w:tcPr>
          <w:p w14:paraId="37BB98C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20" w:type="dxa"/>
          </w:tcPr>
          <w:p w14:paraId="32E18454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" w:type="dxa"/>
          </w:tcPr>
          <w:p w14:paraId="109E6987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4289" w:type="dxa"/>
          </w:tcPr>
          <w:p w14:paraId="28431FCF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The now and then economic recession in Europe and the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united states is limiting the T-Mobile vision to reach every customer out there.</w:t>
            </w:r>
          </w:p>
        </w:tc>
      </w:tr>
      <w:tr w:rsidR="00E33DD7" w14:paraId="6E480398" w14:textId="77777777" w:rsidTr="00DB0114">
        <w:tc>
          <w:tcPr>
            <w:tcW w:w="1885" w:type="dxa"/>
          </w:tcPr>
          <w:p w14:paraId="463EE75E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Relying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on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other companies for supplies</w:t>
            </w:r>
          </w:p>
        </w:tc>
        <w:tc>
          <w:tcPr>
            <w:tcW w:w="1080" w:type="dxa"/>
          </w:tcPr>
          <w:p w14:paraId="763EE673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20" w:type="dxa"/>
          </w:tcPr>
          <w:p w14:paraId="661BB9C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14:paraId="50B38FDD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4289" w:type="dxa"/>
          </w:tcPr>
          <w:p w14:paraId="13A2F970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Since T-Mobile does not have its own sources of supplies, this tends to inhibit the production level of the company which 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makes it not to be very competitive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(Sammut</w:t>
            </w:r>
            <w:r w:rsidRPr="00E93D90">
              <w:rPr>
                <w:rFonts w:ascii="Cambria Math" w:hAnsi="Cambria Math" w:cs="Cambria Math"/>
                <w:color w:val="222222"/>
                <w:sz w:val="24"/>
                <w:szCs w:val="24"/>
                <w:shd w:val="clear" w:color="auto" w:fill="FFFFFF"/>
              </w:rPr>
              <w:t>‐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Bonnici &amp; Galea, 2015)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6D8E5B57" w14:textId="77777777" w:rsidTr="00DB0114">
        <w:tc>
          <w:tcPr>
            <w:tcW w:w="1885" w:type="dxa"/>
          </w:tcPr>
          <w:p w14:paraId="5BBECA1D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Slow in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pting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market changes</w:t>
            </w:r>
          </w:p>
        </w:tc>
        <w:tc>
          <w:tcPr>
            <w:tcW w:w="1080" w:type="dxa"/>
          </w:tcPr>
          <w:p w14:paraId="415CA9F4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20" w:type="dxa"/>
          </w:tcPr>
          <w:p w14:paraId="1AF0D34E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</w:tcPr>
          <w:p w14:paraId="23E70CC3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4289" w:type="dxa"/>
          </w:tcPr>
          <w:p w14:paraId="71E15BDF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T-Mobile is known for slow adaption to market changes and this makes the company lag in terms of competition with other companies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(Gadhavi &amp; Shah, 2010)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2E3E8242" w14:textId="77777777" w:rsidTr="00DB0114">
        <w:tc>
          <w:tcPr>
            <w:tcW w:w="1885" w:type="dxa"/>
          </w:tcPr>
          <w:p w14:paraId="09531703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Slow advances in technology</w:t>
            </w:r>
          </w:p>
        </w:tc>
        <w:tc>
          <w:tcPr>
            <w:tcW w:w="1080" w:type="dxa"/>
          </w:tcPr>
          <w:p w14:paraId="53A6920D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20" w:type="dxa"/>
          </w:tcPr>
          <w:p w14:paraId="383DCCE6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6" w:type="dxa"/>
          </w:tcPr>
          <w:p w14:paraId="35EA54AB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4289" w:type="dxa"/>
          </w:tcPr>
          <w:p w14:paraId="79BEF80A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The company is fond of using outdated technology that other companies have already experimented on. Such a practice tends to limit its competitiveness level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(Fleischmann &amp; Srikantaiah, 2011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4689D291" w14:textId="77777777" w:rsidTr="00DB0114">
        <w:tc>
          <w:tcPr>
            <w:tcW w:w="1885" w:type="dxa"/>
          </w:tcPr>
          <w:p w14:paraId="2F17E3BC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Patent infringement lawsuits</w:t>
            </w:r>
          </w:p>
        </w:tc>
        <w:tc>
          <w:tcPr>
            <w:tcW w:w="1080" w:type="dxa"/>
          </w:tcPr>
          <w:p w14:paraId="42888142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0" w:type="dxa"/>
          </w:tcPr>
          <w:p w14:paraId="09D39247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" w:type="dxa"/>
          </w:tcPr>
          <w:p w14:paraId="149F6458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89" w:type="dxa"/>
          </w:tcPr>
          <w:p w14:paraId="41D94070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Patent infringement lawsuits 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restrict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the T-Mobile company indulges in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it</w:t>
            </w:r>
            <w:r w:rsidRPr="00F54BF9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 xml:space="preserve"> daily operations.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This includes restriction in use of some mobile network applications.</w:t>
            </w:r>
          </w:p>
        </w:tc>
      </w:tr>
      <w:tr w:rsidR="00E33DD7" w14:paraId="7336F687" w14:textId="77777777" w:rsidTr="00DB0114">
        <w:tc>
          <w:tcPr>
            <w:tcW w:w="1885" w:type="dxa"/>
          </w:tcPr>
          <w:p w14:paraId="305FE243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eed to beat the Wall Street expectations</w:t>
            </w:r>
          </w:p>
        </w:tc>
        <w:tc>
          <w:tcPr>
            <w:tcW w:w="1080" w:type="dxa"/>
          </w:tcPr>
          <w:p w14:paraId="6977F928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20" w:type="dxa"/>
          </w:tcPr>
          <w:p w14:paraId="3A9E650C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</w:tcPr>
          <w:p w14:paraId="69975E50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4289" w:type="dxa"/>
          </w:tcPr>
          <w:p w14:paraId="6F0A24E9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Wall S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treet expectations are so high to meet as they aim at ensuring that the customers get the best of the services thus becoming a great threat to the company (</w:t>
            </w:r>
            <w:r w:rsidRPr="00E93D9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Heikkila &amp; Heikkilä, 2013, August)</w:t>
            </w: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3DD7" w14:paraId="732D9597" w14:textId="77777777" w:rsidTr="00DB0114">
        <w:trPr>
          <w:trHeight w:val="52"/>
        </w:trPr>
        <w:tc>
          <w:tcPr>
            <w:tcW w:w="1885" w:type="dxa"/>
          </w:tcPr>
          <w:p w14:paraId="1E9C8ADD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080" w:type="dxa"/>
          </w:tcPr>
          <w:p w14:paraId="7687F076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D90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920" w:type="dxa"/>
          </w:tcPr>
          <w:p w14:paraId="5820D733" w14:textId="77777777" w:rsidR="00DB0114" w:rsidRPr="00E93D90" w:rsidRDefault="00CA565F" w:rsidP="00E93D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EECB4F0" w14:textId="77777777" w:rsidR="00DB0114" w:rsidRPr="00E93D90" w:rsidRDefault="00CA565F" w:rsidP="00A15A6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9" w:type="dxa"/>
          </w:tcPr>
          <w:p w14:paraId="59E64D3A" w14:textId="77777777" w:rsidR="00DB0114" w:rsidRPr="00E93D90" w:rsidRDefault="00CA565F" w:rsidP="00E93D9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D0B4CC" w14:textId="77777777" w:rsidR="00EF5010" w:rsidRPr="00E93D90" w:rsidRDefault="00CA565F" w:rsidP="00E11D7D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sz w:val="24"/>
          <w:szCs w:val="24"/>
        </w:rPr>
        <w:t xml:space="preserve">Overall, </w:t>
      </w:r>
      <w:r w:rsidRPr="00E93D90">
        <w:rPr>
          <w:rFonts w:ascii="Times New Roman" w:hAnsi="Times New Roman" w:cs="Times New Roman"/>
          <w:sz w:val="24"/>
          <w:szCs w:val="24"/>
        </w:rPr>
        <w:t>T-Mobile</w:t>
      </w:r>
      <w:r w:rsidRPr="00E93D90">
        <w:rPr>
          <w:rFonts w:ascii="Times New Roman" w:hAnsi="Times New Roman" w:cs="Times New Roman"/>
          <w:sz w:val="24"/>
          <w:szCs w:val="24"/>
        </w:rPr>
        <w:t xml:space="preserve"> </w:t>
      </w:r>
      <w:r w:rsidRPr="00E93D90">
        <w:rPr>
          <w:rFonts w:ascii="Times New Roman" w:hAnsi="Times New Roman" w:cs="Times New Roman"/>
          <w:sz w:val="24"/>
          <w:szCs w:val="24"/>
        </w:rPr>
        <w:t>Company</w:t>
      </w:r>
      <w:r w:rsidRPr="00E93D90">
        <w:rPr>
          <w:rFonts w:ascii="Times New Roman" w:hAnsi="Times New Roman" w:cs="Times New Roman"/>
          <w:sz w:val="24"/>
          <w:szCs w:val="24"/>
        </w:rPr>
        <w:t xml:space="preserve"> </w:t>
      </w:r>
      <w:r w:rsidRPr="00E93D90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not very well</w:t>
      </w:r>
      <w:r w:rsidRPr="00E93D90">
        <w:rPr>
          <w:rFonts w:ascii="Times New Roman" w:hAnsi="Times New Roman" w:cs="Times New Roman"/>
          <w:sz w:val="24"/>
          <w:szCs w:val="24"/>
        </w:rPr>
        <w:t xml:space="preserve"> in the mobile services</w:t>
      </w:r>
      <w:r w:rsidRPr="00E93D90">
        <w:rPr>
          <w:rFonts w:ascii="Times New Roman" w:hAnsi="Times New Roman" w:cs="Times New Roman"/>
          <w:sz w:val="24"/>
          <w:szCs w:val="24"/>
        </w:rPr>
        <w:t xml:space="preserve"> industry</w:t>
      </w:r>
      <w:r w:rsidRPr="00E93D9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Looking at the opportunities,</w:t>
      </w:r>
      <w:r w:rsidRPr="00E93D90">
        <w:rPr>
          <w:rFonts w:ascii="Times New Roman" w:hAnsi="Times New Roman" w:cs="Times New Roman"/>
          <w:sz w:val="24"/>
          <w:szCs w:val="24"/>
        </w:rPr>
        <w:t xml:space="preserve"> the com</w:t>
      </w:r>
      <w:r>
        <w:rPr>
          <w:rFonts w:ascii="Times New Roman" w:hAnsi="Times New Roman" w:cs="Times New Roman"/>
          <w:sz w:val="24"/>
          <w:szCs w:val="24"/>
        </w:rPr>
        <w:t xml:space="preserve">pany does not utilize them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maximum </w:t>
      </w:r>
      <w:r>
        <w:rPr>
          <w:rFonts w:ascii="Times New Roman" w:hAnsi="Times New Roman" w:cs="Times New Roman"/>
          <w:sz w:val="24"/>
          <w:szCs w:val="24"/>
        </w:rPr>
        <w:t>and hence</w:t>
      </w:r>
      <w:r w:rsidRPr="00E93D90">
        <w:rPr>
          <w:rFonts w:ascii="Times New Roman" w:hAnsi="Times New Roman" w:cs="Times New Roman"/>
          <w:sz w:val="24"/>
          <w:szCs w:val="24"/>
        </w:rPr>
        <w:t xml:space="preserve"> the </w:t>
      </w:r>
      <w:r w:rsidRPr="00E93D90">
        <w:rPr>
          <w:rFonts w:ascii="Times New Roman" w:hAnsi="Times New Roman" w:cs="Times New Roman"/>
          <w:sz w:val="24"/>
          <w:szCs w:val="24"/>
        </w:rPr>
        <w:t>existing</w:t>
      </w:r>
      <w:r w:rsidRPr="00E93D90">
        <w:rPr>
          <w:rFonts w:ascii="Times New Roman" w:hAnsi="Times New Roman" w:cs="Times New Roman"/>
          <w:sz w:val="24"/>
          <w:szCs w:val="24"/>
        </w:rPr>
        <w:t xml:space="preserve"> threats </w:t>
      </w:r>
      <w:r>
        <w:rPr>
          <w:rFonts w:ascii="Times New Roman" w:hAnsi="Times New Roman" w:cs="Times New Roman"/>
          <w:sz w:val="24"/>
          <w:szCs w:val="24"/>
        </w:rPr>
        <w:t>will ever be a concern</w:t>
      </w:r>
      <w:r w:rsidRPr="00E93D9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However, u</w:t>
      </w:r>
      <w:r w:rsidRPr="00E93D90">
        <w:rPr>
          <w:rFonts w:ascii="Times New Roman" w:hAnsi="Times New Roman" w:cs="Times New Roman"/>
          <w:sz w:val="24"/>
          <w:szCs w:val="24"/>
        </w:rPr>
        <w:t>pgrading from 3G to 4G is a clear indication that the company is</w:t>
      </w:r>
      <w:r w:rsidRPr="00E93D90">
        <w:rPr>
          <w:rFonts w:ascii="Times New Roman" w:hAnsi="Times New Roman" w:cs="Times New Roman"/>
          <w:sz w:val="24"/>
          <w:szCs w:val="24"/>
        </w:rPr>
        <w:t xml:space="preserve"> concerned with the </w:t>
      </w:r>
      <w:r>
        <w:rPr>
          <w:rFonts w:ascii="Times New Roman" w:hAnsi="Times New Roman" w:cs="Times New Roman"/>
          <w:sz w:val="24"/>
          <w:szCs w:val="24"/>
        </w:rPr>
        <w:t>tastes of the customers. Again</w:t>
      </w:r>
      <w:r w:rsidRPr="00E93D90">
        <w:rPr>
          <w:rFonts w:ascii="Times New Roman" w:hAnsi="Times New Roman" w:cs="Times New Roman"/>
          <w:sz w:val="24"/>
          <w:szCs w:val="24"/>
        </w:rPr>
        <w:t xml:space="preserve">, the company needs to be aggressive in terms of adapting to market changes and also keeping in touch with the technological </w:t>
      </w:r>
      <w:r w:rsidRPr="00E93D90">
        <w:rPr>
          <w:rFonts w:ascii="Times New Roman" w:hAnsi="Times New Roman" w:cs="Times New Roman"/>
          <w:sz w:val="24"/>
          <w:szCs w:val="24"/>
        </w:rPr>
        <w:t>advances</w:t>
      </w:r>
      <w:r w:rsidRPr="00E93D90">
        <w:rPr>
          <w:rFonts w:ascii="Times New Roman" w:hAnsi="Times New Roman" w:cs="Times New Roman"/>
          <w:sz w:val="24"/>
          <w:szCs w:val="24"/>
        </w:rPr>
        <w:t xml:space="preserve">. Failure to this, </w:t>
      </w:r>
      <w:r w:rsidRPr="00E93D90">
        <w:rPr>
          <w:rFonts w:ascii="Times New Roman" w:hAnsi="Times New Roman" w:cs="Times New Roman"/>
          <w:sz w:val="24"/>
          <w:szCs w:val="24"/>
        </w:rPr>
        <w:t>T-Mobile</w:t>
      </w:r>
      <w:r w:rsidRPr="00E93D90">
        <w:rPr>
          <w:rFonts w:ascii="Times New Roman" w:hAnsi="Times New Roman" w:cs="Times New Roman"/>
          <w:sz w:val="24"/>
          <w:szCs w:val="24"/>
        </w:rPr>
        <w:t xml:space="preserve"> will not be able to keep up with the stiff co</w:t>
      </w:r>
      <w:r w:rsidRPr="00E93D90">
        <w:rPr>
          <w:rFonts w:ascii="Times New Roman" w:hAnsi="Times New Roman" w:cs="Times New Roman"/>
          <w:sz w:val="24"/>
          <w:szCs w:val="24"/>
        </w:rPr>
        <w:t>mpetition in the market</w:t>
      </w:r>
      <w:r>
        <w:rPr>
          <w:rFonts w:ascii="Times New Roman" w:hAnsi="Times New Roman" w:cs="Times New Roman"/>
          <w:sz w:val="24"/>
          <w:szCs w:val="24"/>
        </w:rPr>
        <w:t xml:space="preserve"> as other companies are highly innovative</w:t>
      </w:r>
      <w:r w:rsidRPr="00E93D90">
        <w:rPr>
          <w:rFonts w:ascii="Times New Roman" w:hAnsi="Times New Roman" w:cs="Times New Roman"/>
          <w:sz w:val="24"/>
          <w:szCs w:val="24"/>
        </w:rPr>
        <w:t>. As long as the company wants to deal with the competition and hav</w:t>
      </w:r>
      <w:r w:rsidRPr="00E93D90">
        <w:rPr>
          <w:rFonts w:ascii="Times New Roman" w:hAnsi="Times New Roman" w:cs="Times New Roman"/>
          <w:sz w:val="24"/>
          <w:szCs w:val="24"/>
        </w:rPr>
        <w:t xml:space="preserve">e the largest market share, there </w:t>
      </w:r>
      <w:r w:rsidRPr="00F54BF9">
        <w:rPr>
          <w:rFonts w:ascii="Times New Roman" w:hAnsi="Times New Roman" w:cs="Times New Roman"/>
          <w:noProof/>
          <w:sz w:val="24"/>
          <w:szCs w:val="24"/>
        </w:rPr>
        <w:t>exist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93D90">
        <w:rPr>
          <w:rFonts w:ascii="Times New Roman" w:hAnsi="Times New Roman" w:cs="Times New Roman"/>
          <w:sz w:val="24"/>
          <w:szCs w:val="24"/>
        </w:rPr>
        <w:t xml:space="preserve"> </w:t>
      </w:r>
      <w:r w:rsidRPr="00E93D90">
        <w:rPr>
          <w:rFonts w:ascii="Times New Roman" w:hAnsi="Times New Roman" w:cs="Times New Roman"/>
          <w:sz w:val="24"/>
          <w:szCs w:val="24"/>
        </w:rPr>
        <w:t>a challenge of ensuring that the company adopts the right tactics to attrac</w:t>
      </w:r>
      <w:r w:rsidRPr="00E93D90">
        <w:rPr>
          <w:rFonts w:ascii="Times New Roman" w:hAnsi="Times New Roman" w:cs="Times New Roman"/>
          <w:sz w:val="24"/>
          <w:szCs w:val="24"/>
        </w:rPr>
        <w:t>t as many</w:t>
      </w:r>
      <w:r w:rsidRPr="00E93D90">
        <w:rPr>
          <w:rFonts w:ascii="Times New Roman" w:hAnsi="Times New Roman" w:cs="Times New Roman"/>
          <w:sz w:val="24"/>
          <w:szCs w:val="24"/>
        </w:rPr>
        <w:t xml:space="preserve"> customers as possible.</w:t>
      </w:r>
    </w:p>
    <w:p w14:paraId="7FB4C228" w14:textId="77777777" w:rsidR="00D16A96" w:rsidRPr="00E93D90" w:rsidRDefault="00CA565F" w:rsidP="00E93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sz w:val="24"/>
          <w:szCs w:val="24"/>
        </w:rPr>
        <w:br w:type="page"/>
      </w:r>
    </w:p>
    <w:p w14:paraId="548986BF" w14:textId="77777777" w:rsidR="00ED4E32" w:rsidRPr="00E93D90" w:rsidRDefault="00CA565F" w:rsidP="00E93D9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B031DEF" w14:textId="77777777" w:rsidR="000A06E5" w:rsidRPr="00E93D90" w:rsidRDefault="00CA565F" w:rsidP="00E93D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Fleischmann, K. R., &amp; Srikantaiah, T. K. (2011). SWOT analysis of mobile phones in four countries: Comparing India, Ethiopia, Kuwait, and the United States. </w:t>
      </w:r>
      <w:r w:rsidRPr="00E93D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Proceedings of the Association for Information Science and </w:t>
      </w:r>
      <w:r w:rsidRPr="00E93D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Technology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E93D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1-4.</w:t>
      </w:r>
    </w:p>
    <w:p w14:paraId="67B97697" w14:textId="77777777" w:rsidR="000A06E5" w:rsidRPr="00E93D90" w:rsidRDefault="00CA565F" w:rsidP="00E93D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Gadhavi, B., &amp; Shah, K. (2010). Analysis of the emerging </w:t>
      </w:r>
      <w:r w:rsidRPr="00F54BF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Android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market. </w:t>
      </w:r>
      <w:r w:rsidRPr="00E93D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Report Presented to SanJosé State University May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0719CEB" w14:textId="77777777" w:rsidR="000A06E5" w:rsidRPr="00E93D90" w:rsidRDefault="00CA565F" w:rsidP="00E93D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Heikkilä, M., &amp; Heikkilä, J. (2013, August). Collaborative business model innovation 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process for networked services. In </w:t>
      </w:r>
      <w:r w:rsidRPr="00E93D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Conference on Electronic Commerce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133-147). Springer, Berlin, Heidelberg.</w:t>
      </w:r>
    </w:p>
    <w:p w14:paraId="319DC7ED" w14:textId="77777777" w:rsidR="00ED4E32" w:rsidRPr="00E93D90" w:rsidRDefault="00CA565F" w:rsidP="00E93D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Sammut</w:t>
      </w:r>
      <w:r w:rsidRPr="00E93D90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Bonnici, T., &amp; Galea, D. (2015). SWOT analysis. </w:t>
      </w:r>
      <w:r w:rsidRPr="00E93D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Encyclopedia of Management</w:t>
      </w:r>
      <w:r w:rsidRPr="00E93D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D0B9FCD" w14:textId="77777777" w:rsidR="002A2CC2" w:rsidRPr="00E93D90" w:rsidRDefault="00CA565F" w:rsidP="00E93D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2A2CC2" w:rsidRPr="00E93D90" w:rsidSect="006533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6B92D" w14:textId="77777777" w:rsidR="00CA565F" w:rsidRDefault="00CA565F">
      <w:pPr>
        <w:spacing w:after="0" w:line="240" w:lineRule="auto"/>
      </w:pPr>
      <w:r>
        <w:separator/>
      </w:r>
    </w:p>
  </w:endnote>
  <w:endnote w:type="continuationSeparator" w:id="0">
    <w:p w14:paraId="7A2E400B" w14:textId="77777777" w:rsidR="00CA565F" w:rsidRDefault="00CA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09619" w14:textId="77777777" w:rsidR="00CA565F" w:rsidRDefault="00CA565F">
      <w:pPr>
        <w:spacing w:after="0" w:line="240" w:lineRule="auto"/>
      </w:pPr>
      <w:r>
        <w:separator/>
      </w:r>
    </w:p>
  </w:footnote>
  <w:footnote w:type="continuationSeparator" w:id="0">
    <w:p w14:paraId="4F297C35" w14:textId="77777777" w:rsidR="00CA565F" w:rsidRDefault="00CA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599865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EAE96B" w14:textId="02D2D860" w:rsidR="00DB0114" w:rsidRPr="00DB0114" w:rsidRDefault="00CA565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B0114">
          <w:rPr>
            <w:rFonts w:ascii="Times New Roman" w:hAnsi="Times New Roman" w:cs="Times New Roman"/>
            <w:sz w:val="24"/>
            <w:szCs w:val="24"/>
          </w:rPr>
          <w:t>EXTERNAL FACTOR ANALYSIS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DB01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01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01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767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B01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B098E60" w14:textId="77777777" w:rsidR="00463989" w:rsidRPr="00DB0114" w:rsidRDefault="00CA56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6491F" w14:textId="77777777" w:rsidR="006533BE" w:rsidRPr="006533BE" w:rsidRDefault="00CA565F" w:rsidP="006533BE">
    <w:pPr>
      <w:pStyle w:val="Header"/>
      <w:rPr>
        <w:rFonts w:ascii="Times New Roman" w:hAnsi="Times New Roman" w:cs="Times New Roman"/>
        <w:sz w:val="24"/>
        <w:szCs w:val="24"/>
      </w:rPr>
    </w:pPr>
    <w:r w:rsidRPr="006533BE">
      <w:rPr>
        <w:rFonts w:ascii="Times New Roman" w:hAnsi="Times New Roman" w:cs="Times New Roman"/>
        <w:sz w:val="24"/>
        <w:szCs w:val="24"/>
      </w:rPr>
      <w:t>Running head: EXTERNAL FACTOR ANALYSIS</w:t>
    </w:r>
  </w:p>
  <w:p w14:paraId="67EFD412" w14:textId="77777777" w:rsidR="006533BE" w:rsidRPr="006533BE" w:rsidRDefault="00CA56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yMTc2MzI2NjczMjFT0lEKTi0uzszPAykwqgUAGJFLYywAAAA="/>
  </w:docVars>
  <w:rsids>
    <w:rsidRoot w:val="00E33DD7"/>
    <w:rsid w:val="0096767D"/>
    <w:rsid w:val="00A7502A"/>
    <w:rsid w:val="00CA565F"/>
    <w:rsid w:val="00E3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D183D-28B1-4661-8871-71BC1FA7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3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989"/>
  </w:style>
  <w:style w:type="paragraph" w:styleId="Footer">
    <w:name w:val="footer"/>
    <w:basedOn w:val="Normal"/>
    <w:link w:val="FooterChar"/>
    <w:uiPriority w:val="99"/>
    <w:unhideWhenUsed/>
    <w:rsid w:val="00463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989"/>
  </w:style>
  <w:style w:type="character" w:styleId="Hyperlink">
    <w:name w:val="Hyperlink"/>
    <w:basedOn w:val="DefaultParagraphFont"/>
    <w:uiPriority w:val="99"/>
    <w:unhideWhenUsed/>
    <w:rsid w:val="004904C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23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3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3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3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3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Macdonald</dc:creator>
  <cp:lastModifiedBy>Antony Ouma</cp:lastModifiedBy>
  <cp:revision>7</cp:revision>
  <dcterms:created xsi:type="dcterms:W3CDTF">2018-02-16T13:57:00Z</dcterms:created>
  <dcterms:modified xsi:type="dcterms:W3CDTF">2018-02-16T14:46:00Z</dcterms:modified>
</cp:coreProperties>
</file>